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D7A1" w14:textId="77777777" w:rsidR="000920F6" w:rsidRDefault="00F615B3">
      <w:pPr>
        <w:pStyle w:val="1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ДОДАТОК № 2</w:t>
      </w:r>
      <w:r>
        <w:rPr>
          <w:b/>
          <w:bCs/>
          <w:sz w:val="18"/>
          <w:szCs w:val="18"/>
        </w:rPr>
        <w:br/>
        <w:t>до Племінного Положення</w:t>
      </w:r>
      <w:r>
        <w:rPr>
          <w:b/>
          <w:bCs/>
          <w:sz w:val="18"/>
          <w:szCs w:val="18"/>
        </w:rPr>
        <w:br/>
        <w:t>Всеукраїнської громадської організації</w:t>
      </w:r>
      <w:r>
        <w:rPr>
          <w:b/>
          <w:bCs/>
          <w:sz w:val="18"/>
          <w:szCs w:val="18"/>
        </w:rPr>
        <w:br/>
        <w:t>«Кінологічна Спілка України»</w:t>
      </w:r>
    </w:p>
    <w:p w14:paraId="2FA91973" w14:textId="4301DDFF" w:rsidR="000920F6" w:rsidRDefault="00F615B3">
      <w:pPr>
        <w:pStyle w:val="1"/>
        <w:spacing w:after="400" w:line="240" w:lineRule="auto"/>
        <w:ind w:firstLine="640"/>
        <w:jc w:val="both"/>
      </w:pPr>
      <w:r>
        <w:t xml:space="preserve">Для допуску до племінного розведення собак порід, перерахованих нижче, один із батьків повинен бути чистим за походженням або за </w:t>
      </w:r>
      <w:r>
        <w:t>генетичним дослідженням по захворюванням, вказаних біля кожної породи: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1402"/>
        <w:gridCol w:w="1603"/>
      </w:tblGrid>
      <w:tr w:rsidR="000920F6" w14:paraId="3201C992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22214" w14:textId="77777777" w:rsidR="000920F6" w:rsidRDefault="00F615B3">
            <w:pPr>
              <w:pStyle w:val="a5"/>
              <w:spacing w:after="0" w:line="240" w:lineRule="auto"/>
              <w:ind w:firstLine="0"/>
            </w:pPr>
            <w:r>
              <w:t>Порода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20FD0" w14:textId="6EB185C0" w:rsidR="000920F6" w:rsidRDefault="00F615B3">
            <w:pPr>
              <w:pStyle w:val="a5"/>
              <w:spacing w:after="0" w:line="240" w:lineRule="auto"/>
              <w:ind w:firstLine="0"/>
            </w:pPr>
            <w:r>
              <w:t>Назва тест</w:t>
            </w:r>
            <w:r w:rsidR="0011638B">
              <w:t>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58165" w14:textId="6EA60216" w:rsidR="000920F6" w:rsidRDefault="00F615B3">
            <w:pPr>
              <w:pStyle w:val="a5"/>
              <w:spacing w:after="0" w:line="230" w:lineRule="auto"/>
              <w:ind w:firstLine="0"/>
            </w:pPr>
            <w:r>
              <w:t>Застосовується для усіх приплодів, народжених та занесених до племінної книги КС</w:t>
            </w:r>
            <w:r w:rsidR="00467C14">
              <w:t>У, з</w:t>
            </w:r>
          </w:p>
        </w:tc>
      </w:tr>
      <w:tr w:rsidR="000920F6" w14:paraId="2A2C8CD7" w14:textId="77777777">
        <w:tblPrEx>
          <w:tblCellMar>
            <w:top w:w="0" w:type="dxa"/>
            <w:bottom w:w="0" w:type="dxa"/>
          </w:tblCellMar>
        </w:tblPrEx>
        <w:trPr>
          <w:trHeight w:hRule="exact" w:val="58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EC3A1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03 - Американський Стаффордширський Тер ’єр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3A5F2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Атаксія</w:t>
            </w:r>
          </w:p>
          <w:p w14:paraId="2EC20012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NCL-A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6D22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01.03.2021</w:t>
            </w:r>
          </w:p>
        </w:tc>
      </w:tr>
      <w:tr w:rsidR="000920F6" w14:paraId="23252AD2" w14:textId="77777777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3E5A2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03 - </w:t>
            </w:r>
            <w:r>
              <w:rPr>
                <w:i/>
                <w:iCs/>
                <w:sz w:val="17"/>
                <w:szCs w:val="17"/>
              </w:rPr>
              <w:t>Мініатюрний Бультер 'єр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D1CF2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PLL, LAD, LP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C2005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01.03.2021</w:t>
            </w:r>
          </w:p>
        </w:tc>
      </w:tr>
      <w:tr w:rsidR="000920F6" w14:paraId="748465F1" w14:textId="77777777">
        <w:tblPrEx>
          <w:tblCellMar>
            <w:top w:w="0" w:type="dxa"/>
            <w:bottom w:w="0" w:type="dxa"/>
          </w:tblCellMar>
        </w:tblPrEx>
        <w:trPr>
          <w:trHeight w:hRule="exact" w:val="37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88D4F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08 - Золотистий Ретривер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1F36D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PRA-1, PRA-2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493BB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01.03.2021</w:t>
            </w:r>
          </w:p>
        </w:tc>
      </w:tr>
      <w:tr w:rsidR="000920F6" w14:paraId="7B7C73F0" w14:textId="77777777">
        <w:tblPrEx>
          <w:tblCellMar>
            <w:top w:w="0" w:type="dxa"/>
            <w:bottom w:w="0" w:type="dxa"/>
          </w:tblCellMar>
        </w:tblPrEx>
        <w:trPr>
          <w:trHeight w:hRule="exact" w:val="37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7B5E1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02 - Ротвейлер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3ECC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JLPP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EB94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01.03.2021</w:t>
            </w:r>
          </w:p>
        </w:tc>
      </w:tr>
      <w:tr w:rsidR="000920F6" w14:paraId="42E50FCB" w14:textId="77777777">
        <w:tblPrEx>
          <w:tblCellMar>
            <w:top w:w="0" w:type="dxa"/>
            <w:bottom w:w="0" w:type="dxa"/>
          </w:tblCellMar>
        </w:tblPrEx>
        <w:trPr>
          <w:trHeight w:hRule="exact" w:val="37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8C2F5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02 - Російський Чорний Тер'єр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2C1C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JLPP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18CC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01.03.2021</w:t>
            </w:r>
          </w:p>
        </w:tc>
      </w:tr>
      <w:tr w:rsidR="000920F6" w14:paraId="37BB1ED3" w14:textId="77777777">
        <w:tblPrEx>
          <w:tblCellMar>
            <w:top w:w="0" w:type="dxa"/>
            <w:bottom w:w="0" w:type="dxa"/>
          </w:tblCellMar>
        </w:tblPrEx>
        <w:trPr>
          <w:trHeight w:hRule="exact" w:val="37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BB5BC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09 - Мопс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7E914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PDE/NME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80CE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01.03.2021</w:t>
            </w:r>
          </w:p>
        </w:tc>
      </w:tr>
      <w:tr w:rsidR="000920F6" w14:paraId="2958F0A2" w14:textId="77777777">
        <w:tblPrEx>
          <w:tblCellMar>
            <w:top w:w="0" w:type="dxa"/>
            <w:bottom w:w="0" w:type="dxa"/>
          </w:tblCellMar>
        </w:tblPrEx>
        <w:trPr>
          <w:trHeight w:hRule="exact" w:val="37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A6324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10 - Російський Псовий Хорт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A116D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DM in exon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6907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01.07.2023</w:t>
            </w:r>
          </w:p>
        </w:tc>
      </w:tr>
      <w:tr w:rsidR="000920F6" w14:paraId="448EB0F9" w14:textId="77777777">
        <w:tblPrEx>
          <w:tblCellMar>
            <w:top w:w="0" w:type="dxa"/>
            <w:bottom w:w="0" w:type="dxa"/>
          </w:tblCellMar>
        </w:tblPrEx>
        <w:trPr>
          <w:trHeight w:hRule="exact" w:val="63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44E71" w14:textId="77777777" w:rsidR="000920F6" w:rsidRDefault="00F615B3">
            <w:pPr>
              <w:pStyle w:val="a5"/>
              <w:spacing w:before="100"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00 - Американський Буллі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22BDB" w14:textId="77777777" w:rsidR="000920F6" w:rsidRDefault="00F615B3">
            <w:pPr>
              <w:pStyle w:val="a5"/>
              <w:spacing w:after="0" w:line="293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NCL, crdl-PRA, Cystimiria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92C21" w14:textId="77777777" w:rsidR="000920F6" w:rsidRDefault="00F615B3">
            <w:pPr>
              <w:pStyle w:val="a5"/>
              <w:spacing w:before="80"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01.07.2023</w:t>
            </w:r>
          </w:p>
        </w:tc>
      </w:tr>
      <w:tr w:rsidR="000920F6" w14:paraId="6A2B274E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82922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03 - Стаффордширський Бультер'єр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ECDAC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L-2-HGA, HSF4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34E5" w14:textId="77777777" w:rsidR="000920F6" w:rsidRDefault="00F615B3">
            <w:pPr>
              <w:pStyle w:val="a5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01.09.2023</w:t>
            </w:r>
          </w:p>
        </w:tc>
      </w:tr>
    </w:tbl>
    <w:p w14:paraId="148FCDC1" w14:textId="77777777" w:rsidR="000920F6" w:rsidRDefault="000920F6">
      <w:pPr>
        <w:spacing w:after="399" w:line="1" w:lineRule="exact"/>
      </w:pPr>
    </w:p>
    <w:p w14:paraId="6BD52699" w14:textId="77777777" w:rsidR="000920F6" w:rsidRDefault="00F615B3">
      <w:pPr>
        <w:pStyle w:val="1"/>
        <w:spacing w:after="0" w:line="240" w:lineRule="auto"/>
        <w:ind w:firstLine="640"/>
        <w:jc w:val="both"/>
      </w:pPr>
      <w:r>
        <w:t xml:space="preserve">Носія (carrier) </w:t>
      </w:r>
      <w:r>
        <w:t>одного із спадкових генетичних захворювань можна парувати виключно із партнером, чистим (clear) на це захворювання.</w:t>
      </w:r>
    </w:p>
    <w:p w14:paraId="6B36B257" w14:textId="77777777" w:rsidR="000920F6" w:rsidRDefault="00F615B3">
      <w:pPr>
        <w:pStyle w:val="1"/>
        <w:spacing w:line="240" w:lineRule="auto"/>
        <w:ind w:firstLine="640"/>
        <w:jc w:val="both"/>
      </w:pPr>
      <w:r>
        <w:t>Собака, народжений від доведено чистих (clear) батьків, вважається чистим за походженням. У цьому випадку необхідно надати підтвердження тес</w:t>
      </w:r>
      <w:r>
        <w:t>тів батьків.</w:t>
      </w:r>
    </w:p>
    <w:p w14:paraId="2C64B010" w14:textId="77777777" w:rsidR="000920F6" w:rsidRPr="0011638B" w:rsidRDefault="00F615B3">
      <w:pPr>
        <w:pStyle w:val="20"/>
        <w:jc w:val="both"/>
        <w:rPr>
          <w:b/>
          <w:bCs/>
          <w:u w:val="single"/>
        </w:rPr>
      </w:pPr>
      <w:r w:rsidRPr="0011638B">
        <w:rPr>
          <w:b/>
          <w:bCs/>
          <w:u w:val="single"/>
        </w:rPr>
        <w:t>Перелік порід та тестів може бути доповнений.</w:t>
      </w:r>
    </w:p>
    <w:sectPr w:rsidR="000920F6" w:rsidRPr="0011638B">
      <w:pgSz w:w="7588" w:h="11021"/>
      <w:pgMar w:top="120" w:right="263" w:bottom="95" w:left="2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5710" w14:textId="77777777" w:rsidR="00F615B3" w:rsidRDefault="00F615B3">
      <w:r>
        <w:separator/>
      </w:r>
    </w:p>
  </w:endnote>
  <w:endnote w:type="continuationSeparator" w:id="0">
    <w:p w14:paraId="281E4FA9" w14:textId="77777777" w:rsidR="00F615B3" w:rsidRDefault="00F6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40A4" w14:textId="77777777" w:rsidR="00F615B3" w:rsidRDefault="00F615B3"/>
  </w:footnote>
  <w:footnote w:type="continuationSeparator" w:id="0">
    <w:p w14:paraId="324747B8" w14:textId="77777777" w:rsidR="00F615B3" w:rsidRDefault="00F615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4A5C"/>
    <w:multiLevelType w:val="multilevel"/>
    <w:tmpl w:val="F66C5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5855A3"/>
    <w:multiLevelType w:val="multilevel"/>
    <w:tmpl w:val="1C1EF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F6"/>
    <w:rsid w:val="000920F6"/>
    <w:rsid w:val="0011638B"/>
    <w:rsid w:val="002D630F"/>
    <w:rsid w:val="00343381"/>
    <w:rsid w:val="00467C14"/>
    <w:rsid w:val="006748E8"/>
    <w:rsid w:val="00F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175D"/>
  <w15:docId w15:val="{20F4D92A-045F-4C44-97D9-5D6832E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 w:line="257" w:lineRule="auto"/>
      <w:ind w:firstLine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pPr>
      <w:spacing w:after="200" w:line="257" w:lineRule="auto"/>
      <w:ind w:firstLine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200" w:line="283" w:lineRule="auto"/>
      <w:ind w:firstLine="640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Береза</cp:lastModifiedBy>
  <cp:revision>3</cp:revision>
  <dcterms:created xsi:type="dcterms:W3CDTF">2024-12-17T13:48:00Z</dcterms:created>
  <dcterms:modified xsi:type="dcterms:W3CDTF">2024-12-17T13:49:00Z</dcterms:modified>
</cp:coreProperties>
</file>